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77777777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 KUTJEVO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79EE2163" w:rsidR="003B6AFC" w:rsidRPr="00B66716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108.762,61</w:t>
            </w:r>
          </w:p>
        </w:tc>
      </w:tr>
      <w:tr w:rsidR="003B6AFC" w14:paraId="059FF5F3" w14:textId="77777777" w:rsidTr="003B6AFC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422" w:type="dxa"/>
          </w:tcPr>
          <w:p w14:paraId="15C36FAD" w14:textId="1F4E12FD" w:rsidR="003B6AFC" w:rsidRPr="00B66716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221,71</w:t>
            </w:r>
          </w:p>
        </w:tc>
      </w:tr>
      <w:tr w:rsidR="003B6AFC" w14:paraId="101A80C3" w14:textId="77777777" w:rsidTr="003B6AFC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422" w:type="dxa"/>
          </w:tcPr>
          <w:p w14:paraId="64865291" w14:textId="72DA7D94" w:rsidR="003B6AFC" w:rsidRPr="00B66716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2.534,66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63EE89D7" w:rsidR="003B6AFC" w:rsidRPr="00B66716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18.400,66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627B0BD9" w:rsidR="003B6AFC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4.043,46</w:t>
            </w:r>
          </w:p>
        </w:tc>
      </w:tr>
      <w:tr w:rsidR="003B6AFC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3F7FE2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BDD0D42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526B93" w14:textId="469F0C1B" w:rsidR="003B6AFC" w:rsidRPr="00B66716" w:rsidRDefault="003B6AFC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 Materijalna prava</w:t>
            </w:r>
            <w:r w:rsidR="006F7ED1">
              <w:rPr>
                <w:sz w:val="24"/>
                <w:szCs w:val="24"/>
              </w:rPr>
              <w:t xml:space="preserve"> (Regres)</w:t>
            </w:r>
          </w:p>
        </w:tc>
        <w:tc>
          <w:tcPr>
            <w:tcW w:w="1422" w:type="dxa"/>
          </w:tcPr>
          <w:p w14:paraId="46F5D4FF" w14:textId="42516E04" w:rsidR="003B6AFC" w:rsidRPr="00B66716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18.600,00</w:t>
            </w:r>
          </w:p>
        </w:tc>
      </w:tr>
      <w:tr w:rsidR="006F7ED1" w14:paraId="7DC4F3F9" w14:textId="77777777" w:rsidTr="003B6AFC">
        <w:trPr>
          <w:trHeight w:val="145"/>
        </w:trPr>
        <w:tc>
          <w:tcPr>
            <w:tcW w:w="2311" w:type="dxa"/>
          </w:tcPr>
          <w:p w14:paraId="287751EA" w14:textId="56A2D351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048E4F89" w14:textId="3F91A96F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628DDFDB" w14:textId="521DED73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612B44B8" w14:textId="77777777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7D1D163" w14:textId="77777777" w:rsidR="006F7ED1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75AB455" w14:textId="53F82EEB" w:rsidR="006F7ED1" w:rsidRDefault="006F7ED1" w:rsidP="003B6AFC">
            <w:pPr>
              <w:jc w:val="right"/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168,00</w:t>
            </w:r>
          </w:p>
        </w:tc>
      </w:tr>
      <w:tr w:rsidR="006F7ED1" w14:paraId="238078C9" w14:textId="77777777" w:rsidTr="003B6AFC">
        <w:trPr>
          <w:trHeight w:val="145"/>
        </w:trPr>
        <w:tc>
          <w:tcPr>
            <w:tcW w:w="2311" w:type="dxa"/>
          </w:tcPr>
          <w:p w14:paraId="7228D744" w14:textId="732CD2AC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3D734FB" w14:textId="199B0081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2183C9B" w14:textId="6A6F1D9E" w:rsidR="006F7ED1" w:rsidRPr="00B66716" w:rsidRDefault="006F7ED1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F582FA" w14:textId="43D01E8D" w:rsidR="006F7ED1" w:rsidRPr="00B66716" w:rsidRDefault="006F7ED1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AAE8065" w14:textId="3F8684BF" w:rsidR="006F7ED1" w:rsidRDefault="006F7ED1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152.731,10</w:t>
            </w:r>
          </w:p>
        </w:tc>
      </w:tr>
    </w:tbl>
    <w:p w14:paraId="2C3F037B" w14:textId="064BCDC1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</w:t>
      </w:r>
      <w:bookmarkStart w:id="0" w:name="_GoBack"/>
      <w:bookmarkEnd w:id="0"/>
      <w:r w:rsidRPr="00B66716">
        <w:rPr>
          <w:b/>
          <w:sz w:val="28"/>
          <w:szCs w:val="28"/>
        </w:rPr>
        <w:t>ormacija o trošenju sredstava</w:t>
      </w:r>
      <w:r w:rsidR="006F7ED1">
        <w:rPr>
          <w:b/>
          <w:sz w:val="28"/>
          <w:szCs w:val="28"/>
        </w:rPr>
        <w:t xml:space="preserve"> lipanj</w:t>
      </w:r>
      <w:r w:rsidR="00B26E0B">
        <w:rPr>
          <w:b/>
          <w:sz w:val="28"/>
          <w:szCs w:val="28"/>
        </w:rPr>
        <w:t xml:space="preserve"> </w:t>
      </w:r>
      <w:r w:rsidRPr="00B66716">
        <w:rPr>
          <w:b/>
          <w:sz w:val="28"/>
          <w:szCs w:val="28"/>
        </w:rPr>
        <w:t>2024.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D78B2"/>
    <w:rsid w:val="00180FA3"/>
    <w:rsid w:val="002F17EA"/>
    <w:rsid w:val="003A76B1"/>
    <w:rsid w:val="003B6AFC"/>
    <w:rsid w:val="00562F2B"/>
    <w:rsid w:val="00597EB4"/>
    <w:rsid w:val="006F7ED1"/>
    <w:rsid w:val="00751903"/>
    <w:rsid w:val="00943BE2"/>
    <w:rsid w:val="00965ADC"/>
    <w:rsid w:val="009D6AE6"/>
    <w:rsid w:val="00B26E0B"/>
    <w:rsid w:val="00B4317F"/>
    <w:rsid w:val="00B66716"/>
    <w:rsid w:val="00C76E9E"/>
    <w:rsid w:val="00F626BB"/>
    <w:rsid w:val="00F847C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4</cp:revision>
  <dcterms:created xsi:type="dcterms:W3CDTF">2024-05-21T10:52:00Z</dcterms:created>
  <dcterms:modified xsi:type="dcterms:W3CDTF">2024-07-15T09:31:00Z</dcterms:modified>
</cp:coreProperties>
</file>